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rtl w:val="0"/>
        </w:rPr>
        <w:t xml:space="preserve">Предмет изучения дисциплины «Основы дискретной математики»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Дискре́тная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матема́тика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— часть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математики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изучающая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дискретные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математические структуры, такие, как графы и утверждения в логике.</w:t>
      </w:r>
    </w:p>
    <w:p w:rsidR="00000000" w:rsidDel="00000000" w:rsidP="00000000" w:rsidRDefault="00000000" w:rsidRPr="00000000" w14:paraId="00000003">
      <w:pPr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Слово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«дискретный»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означает «составленный из отдельных частей», а дискретная математика имеет дело с совокупностями объектов, называемых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множествами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и определенными на них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структурами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Элементы этих множеств как правило изолированы друг от друга и геометрически не связаны. Действительно, большинство интересующих нас множеств конечны или, по крайней мере, счетны.  </w:t>
      </w:r>
    </w:p>
    <w:p w:rsidR="00000000" w:rsidDel="00000000" w:rsidP="00000000" w:rsidRDefault="00000000" w:rsidRPr="00000000" w14:paraId="00000005">
      <w:pPr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Дискретка важна для программистом, таким образом они развивают свою логику, понимаю, как работают некоторые процессы, могут работать с различными множествами, графами, базами данных и прочее.</w:t>
      </w:r>
    </w:p>
    <w:p w:rsidR="00000000" w:rsidDel="00000000" w:rsidP="00000000" w:rsidRDefault="00000000" w:rsidRPr="00000000" w14:paraId="00000007">
      <w:pPr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Математическое моделирование. Алгоритмы.</w:t>
      </w:r>
    </w:p>
    <w:p w:rsidR="00000000" w:rsidDel="00000000" w:rsidP="00000000" w:rsidRDefault="00000000" w:rsidRPr="00000000" w14:paraId="00000009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Математическое моделирование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– это процесс, использующий математический аппарат для решения реальных задач с требуемой точностью.</w:t>
      </w:r>
    </w:p>
    <w:p w:rsidR="00000000" w:rsidDel="00000000" w:rsidP="00000000" w:rsidRDefault="00000000" w:rsidRPr="00000000" w14:paraId="0000000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805363" cy="1141274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1141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789339" cy="2451075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9339" cy="245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Граф, изображенный на рис. 1.2, называется нагруженным. Ребра имеют вес, который равен расстоянию между соответствующими городами и Таблица 1.1. Расстояние между городами (абстрактная модель задачи) Брест Витебск Гомель Гродно Минск Могилев Брест – 618 531 274 348 526 Витебск – 334 538 270 169 Гомель – 573 308 178 Гродно – 268 475 Минск – 327 Могилев – Рисунок 1.2. Графическая (преобразованная) модель задачи 7 соответствует данным из таблицы 1.1. Более подробно графы будут изучены в отдельных разделах курса. Для решения поставленной задачи с помощью подходящего алгоритма </w:t>
      </w:r>
    </w:p>
    <w:p w:rsidR="00000000" w:rsidDel="00000000" w:rsidP="00000000" w:rsidRDefault="00000000" w:rsidRPr="00000000" w14:paraId="0000000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(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алгоритм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– это последовательность однозначных команд, выполнение которых дает решение поставленной задачи за конечное время) мы построим новый граф, в котором все шесть городов будут соединены дорогами, а минимальный общий вес ребер будет минимальным. </w:t>
      </w:r>
    </w:p>
    <w:p w:rsidR="00000000" w:rsidDel="00000000" w:rsidP="00000000" w:rsidRDefault="00000000" w:rsidRPr="00000000" w14:paraId="0000000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Граф (модель) данной сети дорог между городами состоит из набора вершин, изображающих города, соединенных друг с другом (взвешенными) ребрами, обозначающими дороги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Алгоритм Прима</w:t>
      </w:r>
    </w:p>
    <w:p w:rsidR="00000000" w:rsidDel="00000000" w:rsidP="00000000" w:rsidRDefault="00000000" w:rsidRPr="00000000" w14:paraId="0000001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Алгоритм Прима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Алгоритм Прима может быть использован для выделения сети ребер минимального общего веса, соединяющей все вершины данного взвешенного графа</w:t>
      </w:r>
    </w:p>
    <w:p w:rsidR="00000000" w:rsidDel="00000000" w:rsidP="00000000" w:rsidRDefault="00000000" w:rsidRPr="00000000" w14:paraId="0000001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Шаг 1. Выбрать произвольную вершину и ребро, соединяющее ее с ближайшим (по весу) соседом. </w:t>
      </w:r>
    </w:p>
    <w:p w:rsidR="00000000" w:rsidDel="00000000" w:rsidP="00000000" w:rsidRDefault="00000000" w:rsidRPr="00000000" w14:paraId="0000001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Шаг 2. Найти не присоединенную (еще) вершину, ближе всего лежащую к одной из присоединенных, и соединить эти вершины.</w:t>
      </w:r>
    </w:p>
    <w:p w:rsidR="00000000" w:rsidDel="00000000" w:rsidP="00000000" w:rsidRDefault="00000000" w:rsidRPr="00000000" w14:paraId="0000001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Шаг 3. Повторять шаг 2 до тех пор, пока все вершины не будут соединены.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Псевдокоды. Операторы</w:t>
      </w:r>
    </w:p>
    <w:p w:rsidR="00000000" w:rsidDel="00000000" w:rsidP="00000000" w:rsidRDefault="00000000" w:rsidRPr="00000000" w14:paraId="0000001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Псевдокодом называется набор структурных элементов языка, подходящий р^ля выражения алгоритма в однозначных терминах.  </w:t>
      </w:r>
    </w:p>
    <w:p w:rsidR="00000000" w:rsidDel="00000000" w:rsidP="00000000" w:rsidRDefault="00000000" w:rsidRPr="00000000" w14:paraId="0000001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Псевдоко́д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— компактный, зачастую неформальный язык описания алгоритмов, использующий ключевые слова императивных языков программирования, но опускающий несущественные для понимания алгоритма подробности и специфический синтаксис.</w:t>
      </w:r>
    </w:p>
    <w:p w:rsidR="00000000" w:rsidDel="00000000" w:rsidP="00000000" w:rsidRDefault="00000000" w:rsidRPr="00000000" w14:paraId="0000001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Мы будем использовать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псевдокод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основанный на языке программирования Pascal. Алгоритм в нем выглядит следующим образом:</w:t>
      </w:r>
    </w:p>
    <w:p w:rsidR="00000000" w:rsidDel="00000000" w:rsidP="00000000" w:rsidRDefault="00000000" w:rsidRPr="00000000" w14:paraId="0000001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3671888" cy="756336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75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Элементами алгоритмического языка являются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операторы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которые можно разбить на две категории: операторы присваивания и операторы управления.</w:t>
      </w:r>
    </w:p>
    <w:p w:rsidR="00000000" w:rsidDel="00000000" w:rsidP="00000000" w:rsidRDefault="00000000" w:rsidRPr="00000000" w14:paraId="0000001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Оператор присваивания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приписывает переменным определенные величины и имеет такую общую форму: имя переменной := выражение </w:t>
      </w:r>
    </w:p>
    <w:p w:rsidR="00000000" w:rsidDel="00000000" w:rsidP="00000000" w:rsidRDefault="00000000" w:rsidRPr="00000000" w14:paraId="0000001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2738910" cy="1003066"/>
            <wp:effectExtent b="0" l="0" r="0" t="0"/>
            <wp:docPr id="17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910" cy="1003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Оператор управления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определяет порядок, в котором должны выполняться шаги алгоритма. Операторы управления бывают трех типов: 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составные операторы;  условные операторы;  операторы цикла.</w:t>
      </w:r>
    </w:p>
    <w:p w:rsidR="00000000" w:rsidDel="00000000" w:rsidP="00000000" w:rsidRDefault="00000000" w:rsidRPr="00000000" w14:paraId="0000001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Составные операторы представляют собой список операторов, которые должны выполняться как отдельная команда в том порядке, в котором они записаны</w:t>
      </w:r>
    </w:p>
    <w:p w:rsidR="00000000" w:rsidDel="00000000" w:rsidP="00000000" w:rsidRDefault="00000000" w:rsidRPr="00000000" w14:paraId="0000001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2425066" cy="1097243"/>
            <wp:effectExtent b="0" l="0" r="0" t="0"/>
            <wp:docPr id="187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066" cy="1097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1928813" cy="1017306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01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Условные операторы позволяют делать выбор между двумя альтернативными ситуациями. Они записываются в виде if-then или if-then-else.</w:t>
      </w:r>
    </w:p>
    <w:p w:rsidR="00000000" w:rsidDel="00000000" w:rsidP="00000000" w:rsidRDefault="00000000" w:rsidRPr="00000000" w14:paraId="00000022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3621485" cy="1702459"/>
            <wp:effectExtent b="0" l="0" r="0" t="0"/>
            <wp:docPr id="15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485" cy="1702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3337180" cy="1257995"/>
            <wp:effectExtent b="0" l="0" r="0" t="0"/>
            <wp:docPr id="180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7180" cy="125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Оператор присваивания присваивает переменным определенные значения.</w:t>
      </w:r>
    </w:p>
    <w:p w:rsidR="00000000" w:rsidDel="00000000" w:rsidP="00000000" w:rsidRDefault="00000000" w:rsidRPr="00000000" w14:paraId="00000024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Управляющий оператор определяет порядок, в котором должны выполняться шаги алгоритма. </w:t>
      </w:r>
    </w:p>
    <w:p w:rsidR="00000000" w:rsidDel="00000000" w:rsidP="00000000" w:rsidRDefault="00000000" w:rsidRPr="00000000" w14:paraId="00000025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Составной оператор представляет собой список инструкций (операторов), которые должны выполняться как отдельная команда в том порядке, в котором они записаны. </w:t>
      </w:r>
    </w:p>
    <w:p w:rsidR="00000000" w:rsidDel="00000000" w:rsidP="00000000" w:rsidRDefault="00000000" w:rsidRPr="00000000" w14:paraId="00000026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Условный оператор дает возможность сделать выбор между альтернативными возможностями. </w:t>
      </w:r>
    </w:p>
    <w:p w:rsidR="00000000" w:rsidDel="00000000" w:rsidP="00000000" w:rsidRDefault="00000000" w:rsidRPr="00000000" w14:paraId="00000027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Оператор цикла или просто цикл позволяет выполнить определенный набор команд подходящее число раз. </w:t>
      </w:r>
    </w:p>
    <w:p w:rsidR="00000000" w:rsidDel="00000000" w:rsidP="00000000" w:rsidRDefault="00000000" w:rsidRPr="00000000" w14:paraId="00000028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1463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2841451" cy="1836773"/>
            <wp:effectExtent b="0" l="0" r="0" t="0"/>
            <wp:docPr id="19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451" cy="1836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Rule="auto"/>
        <w:ind w:left="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8"/>
          <w:szCs w:val="28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Высказывания и логика. Логические операторы</w:t>
      </w:r>
    </w:p>
    <w:p w:rsidR="00000000" w:rsidDel="00000000" w:rsidP="00000000" w:rsidRDefault="00000000" w:rsidRPr="00000000" w14:paraId="0000002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Логика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представляет собой набор правил для получения обоснованных выводов</w:t>
      </w:r>
    </w:p>
    <w:p w:rsidR="00000000" w:rsidDel="00000000" w:rsidP="00000000" w:rsidRDefault="00000000" w:rsidRPr="00000000" w14:paraId="0000002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Стандартными блоками формальной логики являются высказывания.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Высказыванием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называется утверждение, которое имеет значение истинности, т.е. может быть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истинным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(обозначается буквой И) или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ложным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(обозначается Л).</w:t>
      </w:r>
    </w:p>
    <w:p w:rsidR="00000000" w:rsidDel="00000000" w:rsidP="00000000" w:rsidRDefault="00000000" w:rsidRPr="00000000" w14:paraId="0000002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511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Чтобы уметь определять значение истинности составных высказываний, нам необходимо разобраться со смыслом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логических операций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т.е., какой эффект они оказывают на истинностное значение простых высказываний. Результат действия логических операторов принято представлять при помощи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таблиц истинности</w:t>
      </w:r>
    </w:p>
    <w:p w:rsidR="00000000" w:rsidDel="00000000" w:rsidP="00000000" w:rsidRDefault="00000000" w:rsidRPr="00000000" w14:paraId="0000002F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Два составных высказывания, построенные из одних и тех же простых утверждений, но разными путями, могут принимать одинаковые значения истинности на любом возможном наборе значений истинности своих составных частей. Такие высказывания называются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логически эквивалентными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0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7145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9591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9464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8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009900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Предикаты. Кванторы.</w:t>
      </w:r>
    </w:p>
    <w:p w:rsidR="00000000" w:rsidDel="00000000" w:rsidP="00000000" w:rsidRDefault="00000000" w:rsidRPr="00000000" w14:paraId="0000003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Предикатом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называется утверждение, содержащее переменные и принимающее значение истина или ложь в зависимости от значений переменных. Например, выражение «х – целое число, удовлетворяющее соотношению х= х2» является предикатом, поскольку оно истинно при х=0 или х=1 и ложно в любом другом случае.</w:t>
      </w:r>
    </w:p>
    <w:p w:rsidR="00000000" w:rsidDel="00000000" w:rsidP="00000000" w:rsidRDefault="00000000" w:rsidRPr="00000000" w14:paraId="0000003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Логические операции можно применять и к предикатам. В общем случае истинность составного предиката зависит от значений входящих в него переменных. Однако существуют логические операторы, называемые 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кванторами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применение которых к предикатам превращает последние в ложные или истинные высказывания.</w:t>
      </w:r>
    </w:p>
    <w:p w:rsidR="00000000" w:rsidDel="00000000" w:rsidP="00000000" w:rsidRDefault="00000000" w:rsidRPr="00000000" w14:paraId="0000003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Выражения «для всех» и «существует» называются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кванторами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и обозначаются </w:t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741283" cy="244379"/>
            <wp:effectExtent b="0" l="0" r="0" t="0"/>
            <wp:docPr id="17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283" cy="244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  соответственно. Включая в предикат кванторы, мы превращаем его в высказывание. Поэтому предикат с кванторами принимает значение истина или ложь</w:t>
      </w:r>
    </w:p>
    <w:p w:rsidR="00000000" w:rsidDel="00000000" w:rsidP="00000000" w:rsidRDefault="00000000" w:rsidRPr="00000000" w14:paraId="0000003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4351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Методы доказательств.</w:t>
      </w:r>
    </w:p>
    <w:p w:rsidR="00000000" w:rsidDel="00000000" w:rsidP="00000000" w:rsidRDefault="00000000" w:rsidRPr="00000000" w14:paraId="0000003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Доказательства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 информатике – неотъемлемая часть проверки корректности алгоритмов. Необходимость доказательства возникает, когда нам нужно установить истинность высказывания вида (Р&lt;=&gt;Q)</w:t>
      </w:r>
    </w:p>
    <w:p w:rsidR="00000000" w:rsidDel="00000000" w:rsidP="00000000" w:rsidRDefault="00000000" w:rsidRPr="00000000" w14:paraId="0000003C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Прямое рассуждение </w:t>
      </w:r>
    </w:p>
    <w:p w:rsidR="00000000" w:rsidDel="00000000" w:rsidP="00000000" w:rsidRDefault="00000000" w:rsidRPr="00000000" w14:paraId="0000003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Предполагаем, что высказывание Р истинно и показываем справедливость высказывания Q. Такой способ доказательства исключает ситуацию, когда Р истинно, a Q – ложно, поскольку именно в этом и только в этом случае импликация или условное высказывание (Р=&gt;Q) принимает ложное значение.</w:t>
      </w:r>
    </w:p>
    <w:p w:rsidR="00000000" w:rsidDel="00000000" w:rsidP="00000000" w:rsidRDefault="00000000" w:rsidRPr="00000000" w14:paraId="0000003E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Обратное рассуждение</w:t>
      </w:r>
    </w:p>
    <w:p w:rsidR="00000000" w:rsidDel="00000000" w:rsidP="00000000" w:rsidRDefault="00000000" w:rsidRPr="00000000" w14:paraId="0000003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В примере 2.4 было доказано, что высказывание (Р&lt;=&gt;Q) и противоположное высказывание ((не Q)=&gt;(не Р)) являются логически эквивалентными. Поэтому для доказательства справедливости высказывания (Р=&gt;Q) предполагаем, что высказывание Q ложно и показываем ошибочность высказывания Р. То есть, фактически прямым способом проверяем истинность импликации ((не Q)=&gt;(не Р)).</w:t>
      </w:r>
    </w:p>
    <w:p w:rsidR="00000000" w:rsidDel="00000000" w:rsidP="00000000" w:rsidRDefault="00000000" w:rsidRPr="00000000" w14:paraId="00000040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Метод «от противного» </w:t>
      </w:r>
    </w:p>
    <w:p w:rsidR="00000000" w:rsidDel="00000000" w:rsidP="00000000" w:rsidRDefault="00000000" w:rsidRPr="00000000" w14:paraId="0000004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Предположив, что высказывание Р истинно, a Q ложно, используя аргументированное рассуждение, получаем противоречие. Этот способ также основан на том, что импликация (Р=&gt;Q) принимает ложное значение только тогда, когда Р истинно, a Q ложно.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Математическая индукция</w:t>
      </w:r>
    </w:p>
    <w:p w:rsidR="00000000" w:rsidDel="00000000" w:rsidP="00000000" w:rsidRDefault="00000000" w:rsidRPr="00000000" w14:paraId="00000043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Компьютерную программу в информатике называют правильной или корректной если она делает то, что указано в ее спецификации. Несмотря на то, что тестирование программы может давать ожидаемый результат в случае каких-то отдельных начальных данных, необходимо доказать приемами формальной логики, что правильные выходные данные будут получаться при любых вводимых начальных значениях</w:t>
      </w:r>
    </w:p>
    <w:p w:rsidR="00000000" w:rsidDel="00000000" w:rsidP="00000000" w:rsidRDefault="00000000" w:rsidRPr="00000000" w14:paraId="00000044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Проверка корректности алгоритма, содержащего циклы, нуждается в довольно мощном методе доказательства, который называется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«математическая индукция»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45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Метод математической индукции</w:t>
      </w:r>
    </w:p>
    <w:p w:rsidR="00000000" w:rsidDel="00000000" w:rsidP="00000000" w:rsidRDefault="00000000" w:rsidRPr="00000000" w14:paraId="00000046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27940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Проверка алгоритмов. </w:t>
      </w:r>
    </w:p>
    <w:p w:rsidR="00000000" w:rsidDel="00000000" w:rsidP="00000000" w:rsidRDefault="00000000" w:rsidRPr="00000000" w14:paraId="00000048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Чтобы доказать корректность алгоритма (иными словами, убедиться, что он делает именно то, что и предусмотрено), нам нужно проверить все изменения используемых в нем переменных до, в течение и после работы алгоритма. Эти изменения и условия можно рассматривать как небольшие утверждения или предикаты.</w:t>
      </w:r>
    </w:p>
    <w:p w:rsidR="00000000" w:rsidDel="00000000" w:rsidP="00000000" w:rsidRDefault="00000000" w:rsidRPr="00000000" w14:paraId="00000049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Пусть Р – предикат, истинный для входных данных алгоритма А, и Q – предикат, описывающий условия, которым должны удовлетворять выходные  данные. Высказывание {Р}A{Q} означает, что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«если работа алгоритма А начинается с истинного значения предиката Р, то она закончится при истинном значении Q»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. Предикат Р называется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входным условием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, или предусловием, a Q –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 выходным условием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, или постусловием. Высказывание {Р}A{Q} само является предикатом. Поэтому доказательство корректности алгоритма А равносильно доказательству истинности {Р}A{Q}. Для простых алгоритмов это делается достаточно прямолинейно. </w:t>
      </w:r>
    </w:p>
    <w:p w:rsidR="00000000" w:rsidDel="00000000" w:rsidP="00000000" w:rsidRDefault="00000000" w:rsidRPr="00000000" w14:paraId="0000004A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46736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Множества. Свойства множеств. Операции над множествами. Декартово произведение множеств.</w:t>
      </w:r>
    </w:p>
    <w:p w:rsidR="00000000" w:rsidDel="00000000" w:rsidP="00000000" w:rsidRDefault="00000000" w:rsidRPr="00000000" w14:paraId="0000004C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Множество 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– это совокупность различимых объектов, называемых элементами множества. Например,  {Брест, Витебск, Гомель, Гродно, Минск, Могилев};  {2, 3, 5, 7, 11};  {сыр, яйцо, молоко, сметана}. </w:t>
      </w:r>
    </w:p>
    <w:p w:rsidR="00000000" w:rsidDel="00000000" w:rsidP="00000000" w:rsidRDefault="00000000" w:rsidRPr="00000000" w14:paraId="0000004D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В этом примере множества заданы перечислением составляющих их элементов, которые принято заключать в фигурные скобки. Чтобы обеспечить возможность ссылок, мы будем обозначать множества прописными латинскими буквами. Например, S = {3, 2, 11, 5, 7} – множество, содержащее данные элементы. Заметим, что множество S совпадает с одним из множеств, выписанных выше, поскольку порядок, в котором записываются элементы множества, значения не имеет.</w:t>
      </w:r>
    </w:p>
    <w:p w:rsidR="00000000" w:rsidDel="00000000" w:rsidP="00000000" w:rsidRDefault="00000000" w:rsidRPr="00000000" w14:paraId="0000004E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939800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340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9939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651000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3716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7719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863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 множеству В.</w:t>
      </w:r>
    </w:p>
    <w:p w:rsidR="00000000" w:rsidDel="00000000" w:rsidP="00000000" w:rsidRDefault="00000000" w:rsidRPr="00000000" w14:paraId="00000055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3026703" cy="1528763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703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6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886200"/>
            <wp:effectExtent b="0" l="0" r="0" t="0"/>
            <wp:docPr id="14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Если при решении задачи мы оперируем подмножествами некоего большого множества U, мы называем U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универсальным множеством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для данной задачи. На наших диаграммах Венна прямоугольник как раз и 37 символизирует это универсальное множество.</w:t>
      </w:r>
    </w:p>
    <w:p w:rsidR="00000000" w:rsidDel="00000000" w:rsidP="00000000" w:rsidRDefault="00000000" w:rsidRPr="00000000" w14:paraId="00000057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4991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993900"/>
            <wp:effectExtent b="0" l="0" r="0" t="0"/>
            <wp:docPr id="12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632200"/>
            <wp:effectExtent b="0" l="0" r="0" t="0"/>
            <wp:docPr id="17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5367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073400"/>
            <wp:effectExtent b="0" l="0" r="0" t="0"/>
            <wp:docPr id="17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диаграммы венна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Характеристические векторы.</w:t>
      </w:r>
    </w:p>
    <w:p w:rsidR="00000000" w:rsidDel="00000000" w:rsidP="00000000" w:rsidRDefault="00000000" w:rsidRPr="00000000" w14:paraId="0000005A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175000"/>
            <wp:effectExtent b="0" l="0" r="0" t="0"/>
            <wp:docPr id="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Алгебра множеств. </w:t>
      </w:r>
    </w:p>
    <w:p w:rsidR="00000000" w:rsidDel="00000000" w:rsidP="00000000" w:rsidRDefault="00000000" w:rsidRPr="00000000" w14:paraId="0000005C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объединение, пересечение</w:t>
      </w:r>
    </w:p>
    <w:p w:rsidR="00000000" w:rsidDel="00000000" w:rsidP="00000000" w:rsidRDefault="00000000" w:rsidRPr="00000000" w14:paraId="0000005D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2032000"/>
            <wp:effectExtent b="0" l="0" r="0" t="0"/>
            <wp:docPr id="18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3462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4986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4648200"/>
            <wp:effectExtent b="0" l="0" r="0" t="0"/>
            <wp:docPr id="186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000500" cy="714375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2171700"/>
            <wp:effectExtent b="0" l="0" r="0" t="0"/>
            <wp:docPr id="15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Уравнения на множествах.</w:t>
      </w:r>
    </w:p>
    <w:p w:rsidR="00000000" w:rsidDel="00000000" w:rsidP="00000000" w:rsidRDefault="00000000" w:rsidRPr="00000000" w14:paraId="0000005F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все что выше</w:t>
      </w:r>
    </w:p>
    <w:p w:rsidR="00000000" w:rsidDel="00000000" w:rsidP="00000000" w:rsidRDefault="00000000" w:rsidRPr="00000000" w14:paraId="00000060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993900"/>
            <wp:effectExtent b="0" l="0" r="0" t="0"/>
            <wp:docPr id="15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Мощность множества. Формула включений и исключений.</w:t>
      </w:r>
    </w:p>
    <w:p w:rsidR="00000000" w:rsidDel="00000000" w:rsidP="00000000" w:rsidRDefault="00000000" w:rsidRPr="00000000" w14:paraId="0000006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Мощностью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конечного множества S называется число его элементов. Она обозначается символом |S|. </w:t>
      </w:r>
    </w:p>
    <w:p w:rsidR="00000000" w:rsidDel="00000000" w:rsidP="00000000" w:rsidRDefault="00000000" w:rsidRPr="00000000" w14:paraId="0000006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8669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2037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032000"/>
            <wp:effectExtent b="0" l="0" r="0" t="0"/>
            <wp:docPr id="14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8956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Основы баз знаний. Правила вывода. </w:t>
      </w:r>
    </w:p>
    <w:p w:rsidR="00000000" w:rsidDel="00000000" w:rsidP="00000000" w:rsidRDefault="00000000" w:rsidRPr="00000000" w14:paraId="0000006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Экспертная система создается для того, чтобы подменить собой специалистов в какой-то предметной области. Это достигается путем создания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баз знаний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которые сочетают базы данных с накопленными известными фактами и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наборы правил вывода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Правила вывода позволяют получать логическим путем дополнительную информацию из имеющихся фактов.</w:t>
      </w:r>
    </w:p>
    <w:p w:rsidR="00000000" w:rsidDel="00000000" w:rsidP="00000000" w:rsidRDefault="00000000" w:rsidRPr="00000000" w14:paraId="0000006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Чтобы система с базой знаний могла решать более сложные задачи, мы введем так называемые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правила вывода.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Правило вывода определяет новый предикат в терминах, которые присутствуют в исходном списке фактов. Ответы на запросы о новых предикатах могут быть логически выведены из списка фактов, генерируя, таким образом, новую информацию.</w:t>
      </w:r>
    </w:p>
    <w:p w:rsidR="00000000" w:rsidDel="00000000" w:rsidP="00000000" w:rsidRDefault="00000000" w:rsidRPr="00000000" w14:paraId="0000006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7907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Бинарные отношения. Задание бинарных отношений.</w:t>
      </w:r>
    </w:p>
    <w:p w:rsidR="00000000" w:rsidDel="00000000" w:rsidP="00000000" w:rsidRDefault="00000000" w:rsidRPr="00000000" w14:paraId="0000006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 математике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отношения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– это множество, построенное на элементах одного или нескольких множеств. Элементами отношения являются упорядоченные наборы элементов исходных множеств, удовлетворяющих заданному условию. Такие упорядоченные наборы называются кортежами отношения </w:t>
      </w:r>
    </w:p>
    <w:p w:rsidR="00000000" w:rsidDel="00000000" w:rsidP="00000000" w:rsidRDefault="00000000" w:rsidRPr="00000000" w14:paraId="0000006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2733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260600"/>
            <wp:effectExtent b="0" l="0" r="0" t="0"/>
            <wp:docPr id="18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3986213" cy="227413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27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Для каждой упорядоченной пары отношения R нарисуем стрелку, соединяющую точки, представляющие компоненты пары. Такой графический объект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ориентированным графом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или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орграфом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5875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765300"/>
            <wp:effectExtent b="0" l="0" r="0" t="0"/>
            <wp:docPr id="183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  <w:u w:val="non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Свойства бинарных отношений</w:t>
      </w:r>
    </w:p>
    <w:p w:rsidR="00000000" w:rsidDel="00000000" w:rsidP="00000000" w:rsidRDefault="00000000" w:rsidRPr="00000000" w14:paraId="0000007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8034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467100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5527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  <w:u w:val="non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Замыкание отношения по свойствам</w:t>
      </w:r>
    </w:p>
    <w:p w:rsidR="00000000" w:rsidDel="00000000" w:rsidP="00000000" w:rsidRDefault="00000000" w:rsidRPr="00000000" w14:paraId="0000007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822700"/>
            <wp:effectExtent b="0" l="0" r="0" t="0"/>
            <wp:docPr id="13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1938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2319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Отношения эквивалентности. Класс эквивалентности.</w:t>
      </w:r>
    </w:p>
    <w:p w:rsidR="00000000" w:rsidDel="00000000" w:rsidP="00000000" w:rsidRDefault="00000000" w:rsidRPr="00000000" w14:paraId="0000007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Всякое рефлексивное, симметричное и транзитивное отношение называется отношением эквивалентности.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Примеры. 1. Отношение равенства на любом множестве есть отношение эквивалентности. 2. Отношение параллельности прямых на плоскости – отношение эквивалентности.</w:t>
      </w:r>
    </w:p>
    <w:p w:rsidR="00000000" w:rsidDel="00000000" w:rsidP="00000000" w:rsidRDefault="00000000" w:rsidRPr="00000000" w14:paraId="0000007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Рефлексивное, симметричное и транзитивное бинарное отношение на множестве А называется отношением эквивалентности. Отношение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эквивалентности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 некотором смысле обобщает понятие равенства. Эквивалентные элементы (т.е. находящиеся в отношении эквивалентности), как правило, обладают какими-то общими признаками. </w:t>
      </w:r>
    </w:p>
    <w:p w:rsidR="00000000" w:rsidDel="00000000" w:rsidP="00000000" w:rsidRDefault="00000000" w:rsidRPr="00000000" w14:paraId="0000007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2733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Теорема о разбиении.</w:t>
      </w:r>
    </w:p>
    <w:p w:rsidR="00000000" w:rsidDel="00000000" w:rsidP="00000000" w:rsidRDefault="00000000" w:rsidRPr="00000000" w14:paraId="0000007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136900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Отношения частичного порядка. Диаграмма Хассе. Линейный порядок.</w:t>
      </w:r>
    </w:p>
    <w:p w:rsidR="00000000" w:rsidDel="00000000" w:rsidP="00000000" w:rsidRDefault="00000000" w:rsidRPr="00000000" w14:paraId="0000007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Рефлексивное, транзитивное, но кососимметричное отношение R на множестве А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частичным порядком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Частичный порядок важен в тех ситуациях, когда мы хотим как-то охарактеризовать старшинство. Иными словами, решить, при каких условиях считать, что один элемент множества превосходит другой. </w:t>
      </w:r>
    </w:p>
    <w:p w:rsidR="00000000" w:rsidDel="00000000" w:rsidP="00000000" w:rsidRDefault="00000000" w:rsidRPr="00000000" w14:paraId="0000008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Примеры частичных порядков:</w:t>
      </w:r>
    </w:p>
    <w:p w:rsidR="00000000" w:rsidDel="00000000" w:rsidP="00000000" w:rsidRDefault="00000000" w:rsidRPr="00000000" w14:paraId="0000008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422400"/>
            <wp:effectExtent b="0" l="0" r="0" t="0"/>
            <wp:docPr id="16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6637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197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2192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533900"/>
            <wp:effectExtent b="0" l="0" r="0" t="0"/>
            <wp:docPr id="14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Линейным порядком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на множестве А называется отношение частичного порядка, при котором из любой пары элементов можно выделить предшествующий и последующий.  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Математические основы реляционных баз данных. Null-значения.</w:t>
      </w:r>
    </w:p>
    <w:p w:rsidR="00000000" w:rsidDel="00000000" w:rsidP="00000000" w:rsidRDefault="00000000" w:rsidRPr="00000000" w14:paraId="0000008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428258" cy="2525568"/>
            <wp:effectExtent b="0" l="0" r="0" t="0"/>
            <wp:docPr id="176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258" cy="2525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Если по каким-то причинам отсутствуют данные в некоторых ячейках таблицы, то в соответствующие множества (и в пустые ячейки таблицы) можно добавить элемент, который рассматривается как метка, указывающая на отсутствие данных. В теории баз данных его принято называть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Null-значением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Таким образом, наборы данных в строках двумерной таблицы могут рассматриваться как математическое отношение, к которому могут быть применены соответствующие правила. Поэтому в учебном пособии для наглядности мы будем часто использовать термин «таблица» вместо более корректного термина «математическое отношение». </w:t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Обратные отношения. Композиция отношений.</w:t>
      </w:r>
    </w:p>
    <w:p w:rsidR="00000000" w:rsidDel="00000000" w:rsidP="00000000" w:rsidRDefault="00000000" w:rsidRPr="00000000" w14:paraId="0000008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148263" cy="3520816"/>
            <wp:effectExtent b="0" l="0" r="0" t="0"/>
            <wp:docPr id="197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520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214938" cy="4443958"/>
            <wp:effectExtent b="0" l="0" r="0" t="0"/>
            <wp:docPr id="15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443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8"/>
          <w:szCs w:val="28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Реляционная алгебра. Традиционные операторы.</w:t>
      </w:r>
    </w:p>
    <w:p w:rsidR="00000000" w:rsidDel="00000000" w:rsidP="00000000" w:rsidRDefault="00000000" w:rsidRPr="00000000" w14:paraId="0000008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Реляционная модель данных и построенные на ее основе программные средства обработки массивов данных является одной из самых успешных современных информационных технологий. В основе ее лежит простая идея –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все данные упорядочены и хранятся в двумерных таблицах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. Хранящийся в таблице набор данных (строк) можно рассматривать как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математическое отношение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, арность которого равна количеству столбцов таблицы. При этом наборы данных в строках таблицы соответствуют кортежам множества, на котором построено такое отношение.</w:t>
      </w:r>
    </w:p>
    <w:p w:rsidR="00000000" w:rsidDel="00000000" w:rsidP="00000000" w:rsidRDefault="00000000" w:rsidRPr="00000000" w14:paraId="00000090">
      <w:pPr>
        <w:spacing w:after="240" w:lineRule="auto"/>
        <w:ind w:left="720" w:firstLine="0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В математике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декартовым произведением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(или сокращенно произведением) N множеств является множество всех таких упорядоченных наборов из N элементов, которые называются N-арными кортежами, что в каждом из них первый элемент берется из первого множества, второй – из второго и т.д. Подмножество такого множества, кортежи которого удовлетворяют заданному условию, называется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N-арным отношением.</w:t>
      </w:r>
    </w:p>
    <w:p w:rsidR="00000000" w:rsidDel="00000000" w:rsidP="00000000" w:rsidRDefault="00000000" w:rsidRPr="00000000" w14:paraId="00000091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Часть реляционной модели, которая связана с применением операторов для обработки отношений, основана на реляционной алгебре. Операторы в реляционной алгебре используют отношения в качестве операндов и возвращают отношения в качестве результата. Это реляционное свойство называется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свойством замкнутости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. Благодаря замкнутости, результат одной операции может использоваться в качестве исходных данных для другой. Это, в свою очередь, дает возможность формировать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 вложенные выражения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, т.е., выражения, в которых операнды сами представлены выражениями (по аналогии, в арифметике, благодаря свойству замкнутости, результатом арифметических операций с числами получаем также число, к которому могут быть применены арифметические операторы, то есть, могут быть сформированы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вложенные выражения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). </w:t>
      </w:r>
    </w:p>
    <w:p w:rsidR="00000000" w:rsidDel="00000000" w:rsidP="00000000" w:rsidRDefault="00000000" w:rsidRPr="00000000" w14:paraId="00000092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Это же свойство замкнутости обусловливает необходимость принятия правил наследования имен атрибутов для того, чтобы можно было предсказывать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имена атрибутов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на выходе произвольной реляционной операции. Задав такие правила для всех операций, можно гарантировать, что для выражения любой сложности будет вычисляться отношение, имеющее вполне определенный набор атрибутов. </w:t>
      </w:r>
    </w:p>
    <w:p w:rsidR="00000000" w:rsidDel="00000000" w:rsidP="00000000" w:rsidRDefault="00000000" w:rsidRPr="00000000" w14:paraId="00000093">
      <w:pPr>
        <w:spacing w:after="240" w:lineRule="auto"/>
        <w:ind w:left="720" w:firstLine="0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По определению Е. Кодда, основу реляционной алгебры составляют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восемь операторов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, которые разделены на две группы –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традиционные и специальные реляционные операторы</w:t>
      </w:r>
    </w:p>
    <w:p w:rsidR="00000000" w:rsidDel="00000000" w:rsidP="00000000" w:rsidRDefault="00000000" w:rsidRPr="00000000" w14:paraId="00000094">
      <w:pPr>
        <w:spacing w:after="240" w:lineRule="auto"/>
        <w:ind w:left="720" w:firstLine="0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 т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радиционным операциям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над множествами относятся операторы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объединения, пересечения, вычитания и произведения</w:t>
      </w:r>
    </w:p>
    <w:p w:rsidR="00000000" w:rsidDel="00000000" w:rsidP="00000000" w:rsidRDefault="00000000" w:rsidRPr="00000000" w14:paraId="00000095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 с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пециальным реляционным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операциям относятся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выборка, проекция, соединение и деление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96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719638" cy="2453898"/>
            <wp:effectExtent b="0" l="0" r="0" t="0"/>
            <wp:docPr id="16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453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132733" cy="4101071"/>
            <wp:effectExtent b="0" l="0" r="0" t="0"/>
            <wp:docPr id="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2733" cy="4101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ьь</w:t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187700"/>
            <wp:effectExtent b="0" l="0" r="0" t="0"/>
            <wp:docPr id="13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Реляционная алгебра. Специальные операторы.</w:t>
      </w:r>
    </w:p>
    <w:p w:rsidR="00000000" w:rsidDel="00000000" w:rsidP="00000000" w:rsidRDefault="00000000" w:rsidRPr="00000000" w14:paraId="0000009D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 с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пециальным реляционным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операциям относятся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выборка, проекция, соединение и деление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9E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937000"/>
            <wp:effectExtent b="0" l="0" r="0" t="0"/>
            <wp:docPr id="15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4254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9685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6891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1557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505200"/>
            <wp:effectExtent b="0" l="0" r="0" t="0"/>
            <wp:docPr id="17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Реляционная алгебра. Дополнительные операторы.</w:t>
      </w:r>
    </w:p>
    <w:p w:rsidR="00000000" w:rsidDel="00000000" w:rsidP="00000000" w:rsidRDefault="00000000" w:rsidRPr="00000000" w14:paraId="000000A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7366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013200"/>
            <wp:effectExtent b="0" l="0" r="0" t="0"/>
            <wp:docPr id="10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0160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7686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587500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3114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Функции. Свойства функций.</w:t>
      </w:r>
    </w:p>
    <w:p w:rsidR="00000000" w:rsidDel="00000000" w:rsidP="00000000" w:rsidRDefault="00000000" w:rsidRPr="00000000" w14:paraId="000000A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Функции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используются для описания любых процессов, при которых элементы одного множества каким-то образом переходят в элементы другого. Такие преобразования элементов представляют собой основу многих вычислительных процессов. </w:t>
      </w:r>
    </w:p>
    <w:p w:rsidR="00000000" w:rsidDel="00000000" w:rsidP="00000000" w:rsidRDefault="00000000" w:rsidRPr="00000000" w14:paraId="000000A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Функции представляют собой специальный тип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бинарных отношений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Мы рассмотрим некоторые свойства функций, имеющие особое значение для обработки данных, а также закон, известный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как принцип Дирихле.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Этот принцип позволяет решать не связанные друг с другом явным образом вычислительные задачи. </w:t>
      </w:r>
    </w:p>
    <w:p w:rsidR="00000000" w:rsidDel="00000000" w:rsidP="00000000" w:rsidRDefault="00000000" w:rsidRPr="00000000" w14:paraId="000000A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273300"/>
            <wp:effectExtent b="0" l="0" r="0" t="0"/>
            <wp:docPr id="11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 графических терминах определение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функции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описывается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графом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у которого из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каждой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вершины, изображающей элементы множества А, выходит ровно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одна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стрелка.</w:t>
      </w:r>
    </w:p>
    <w:p w:rsidR="00000000" w:rsidDel="00000000" w:rsidP="00000000" w:rsidRDefault="00000000" w:rsidRPr="00000000" w14:paraId="000000A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3595688" cy="2079967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079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5273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476223" cy="2694023"/>
            <wp:effectExtent b="0" l="0" r="0" t="0"/>
            <wp:docPr id="13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223" cy="2694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967288" cy="1774031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774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329238" cy="3009868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009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139182" cy="5551523"/>
            <wp:effectExtent b="0" l="0" r="0" t="0"/>
            <wp:docPr id="15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182" cy="5551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Обратные функции. Композиция функций.</w:t>
      </w:r>
    </w:p>
    <w:p w:rsidR="00000000" w:rsidDel="00000000" w:rsidP="00000000" w:rsidRDefault="00000000" w:rsidRPr="00000000" w14:paraId="000000AB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184400"/>
            <wp:effectExtent b="0" l="0" r="0" t="0"/>
            <wp:docPr id="147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Теорема. Функция f обратима тогда и только тогда, когда она биективна</w:t>
      </w:r>
    </w:p>
    <w:p w:rsidR="00000000" w:rsidDel="00000000" w:rsidP="00000000" w:rsidRDefault="00000000" w:rsidRPr="00000000" w14:paraId="000000A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390900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9845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  <w:u w:val="non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принцип дирихле</w:t>
      </w:r>
    </w:p>
    <w:p w:rsidR="00000000" w:rsidDel="00000000" w:rsidP="00000000" w:rsidRDefault="00000000" w:rsidRPr="00000000" w14:paraId="000000A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472113" cy="1201195"/>
            <wp:effectExtent b="0" l="0" r="0" t="0"/>
            <wp:docPr id="16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1201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943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872038" cy="3115838"/>
            <wp:effectExtent b="0" l="0" r="0" t="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11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  <w:u w:val="non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языки функционального программирования</w:t>
      </w:r>
    </w:p>
    <w:p w:rsidR="00000000" w:rsidDel="00000000" w:rsidP="00000000" w:rsidRDefault="00000000" w:rsidRPr="00000000" w14:paraId="000000B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262563" cy="1293786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1293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159000"/>
            <wp:effectExtent b="0" l="0" r="0" t="0"/>
            <wp:docPr id="148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9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Б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улева алгебра. Законы булевой алгебры.</w:t>
      </w:r>
    </w:p>
    <w:p w:rsidR="00000000" w:rsidDel="00000000" w:rsidP="00000000" w:rsidRDefault="00000000" w:rsidRPr="00000000" w14:paraId="000000B2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Булева алгебра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– это область математики, изучающая методы логического анализа. Операции и законы булевой алгебры применяются к логическим символам так же, как обычная алгебра оперирует символами, представляющими численные величины. В главе будут изучены основы булевой алгебры – множество {0, 1} с определенными на нем операциями дизъюнкции, конъюнкции и отрицания и законами преобразования выражений  </w:t>
      </w:r>
    </w:p>
    <w:p w:rsidR="00000000" w:rsidDel="00000000" w:rsidP="00000000" w:rsidRDefault="00000000" w:rsidRPr="00000000" w14:paraId="000000B3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195888" cy="2209547"/>
            <wp:effectExtent b="0" l="0" r="0" t="0"/>
            <wp:docPr id="12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209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lineRule="auto"/>
        <w:ind w:left="720" w:firstLine="0"/>
        <w:jc w:val="center"/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 кон-И диз-ИЛИ отр-НЕ</w:t>
      </w:r>
    </w:p>
    <w:p w:rsidR="00000000" w:rsidDel="00000000" w:rsidP="00000000" w:rsidRDefault="00000000" w:rsidRPr="00000000" w14:paraId="000000B5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452938" cy="2294487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294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576763" cy="145504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455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3748088" cy="1296508"/>
            <wp:effectExtent b="0" l="0" r="0" t="0"/>
            <wp:docPr id="167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296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Конъюнктивная и дизъюнктивная нормальная форма.</w:t>
      </w:r>
    </w:p>
    <w:p w:rsidR="00000000" w:rsidDel="00000000" w:rsidP="00000000" w:rsidRDefault="00000000" w:rsidRPr="00000000" w14:paraId="000000B8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22860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Минимизация булевых выражений. Карта Карно. Функциональные схемы.</w:t>
      </w:r>
    </w:p>
    <w:p w:rsidR="00000000" w:rsidDel="00000000" w:rsidP="00000000" w:rsidRDefault="00000000" w:rsidRPr="00000000" w14:paraId="000000BA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После этого будет описан один из способов </w:t>
      </w: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минимизации 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булевой функции, называемый «карта Карно».</w:t>
      </w:r>
    </w:p>
    <w:p w:rsidR="00000000" w:rsidDel="00000000" w:rsidP="00000000" w:rsidRDefault="00000000" w:rsidRPr="00000000" w14:paraId="000000BB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Карта Карно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– это наглядная схема, предназначенная для обнаружения пар минтермов, которые можно сгруппировать и преобразовать в одно простое выражение</w:t>
      </w:r>
    </w:p>
    <w:p w:rsidR="00000000" w:rsidDel="00000000" w:rsidP="00000000" w:rsidRDefault="00000000" w:rsidRPr="00000000" w14:paraId="000000BC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8608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Проектирование сумматоров.</w:t>
      </w:r>
    </w:p>
    <w:p w:rsidR="00000000" w:rsidDel="00000000" w:rsidP="00000000" w:rsidRDefault="00000000" w:rsidRPr="00000000" w14:paraId="000000BE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8227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4948238" cy="3123472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123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144780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Комбинаторика. Правила суммы и произведения.</w:t>
      </w:r>
    </w:p>
    <w:p w:rsidR="00000000" w:rsidDel="00000000" w:rsidP="00000000" w:rsidRDefault="00000000" w:rsidRPr="00000000" w14:paraId="000000C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Комбинаторика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– это раздел математики, занимающийся подсчетом элементов конечных множеств. В этой главе будут рассмотрены задачи пересчета, которые решаются с помощью двух принципов – правил суммы и произведения. </w:t>
      </w:r>
    </w:p>
    <w:p w:rsidR="00000000" w:rsidDel="00000000" w:rsidP="00000000" w:rsidRDefault="00000000" w:rsidRPr="00000000" w14:paraId="000000C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6383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244600"/>
            <wp:effectExtent b="0" l="0" r="0" t="0"/>
            <wp:docPr id="19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681538" cy="1642032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642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538663" cy="2527114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527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Выборка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упорядоченной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если порядок следования элементов в ней задан. При этом две упорядоченные выборки, различающиеся лишь порядком следования элементов, считаются разными. Если же порядок следования элементов в выборке не имеет значения, то выборка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неупорядоченной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C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809328" cy="2977203"/>
            <wp:effectExtent b="0" l="0" r="0" t="0"/>
            <wp:docPr id="15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9328" cy="2977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738688" cy="791087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791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324100"/>
            <wp:effectExtent b="0" l="0" r="0" t="0"/>
            <wp:docPr id="18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0541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Размещения. Формулы размещений.</w:t>
      </w:r>
    </w:p>
    <w:p w:rsidR="00000000" w:rsidDel="00000000" w:rsidP="00000000" w:rsidRDefault="00000000" w:rsidRPr="00000000" w14:paraId="000000C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Размещением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из по называется набор, состоящий из различных элементов, выбранных из n-элементного множества. Таким образом, перестановка – это размещение из по . Размещения из по называют также k-перестановками из элементов</w:t>
      </w:r>
    </w:p>
    <w:p w:rsidR="00000000" w:rsidDel="00000000" w:rsidP="00000000" w:rsidRDefault="00000000" w:rsidRPr="00000000" w14:paraId="000000C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4257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Сочетания. Сочетание без повторений.</w:t>
      </w:r>
    </w:p>
    <w:p w:rsidR="00000000" w:rsidDel="00000000" w:rsidP="00000000" w:rsidRDefault="00000000" w:rsidRPr="00000000" w14:paraId="000000C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850900"/>
            <wp:effectExtent b="0" l="0" r="0" t="0"/>
            <wp:docPr id="14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054100"/>
            <wp:effectExtent b="0" l="0" r="0" t="0"/>
            <wp:docPr id="12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тттттттттттттттттттттттттттттттттттттттттттттттттттттттттттт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Сочетания. Сочетания с повторениями.</w:t>
      </w:r>
    </w:p>
    <w:p w:rsidR="00000000" w:rsidDel="00000000" w:rsidP="00000000" w:rsidRDefault="00000000" w:rsidRPr="00000000" w14:paraId="000000D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054100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  <w:u w:val="non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Бином Ньютона. Биномиальные коэффициенты</w:t>
      </w:r>
    </w:p>
    <w:p w:rsidR="00000000" w:rsidDel="00000000" w:rsidP="00000000" w:rsidRDefault="00000000" w:rsidRPr="00000000" w14:paraId="000000D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6637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698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1911232" cy="56673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1232" cy="56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2014538" cy="589232"/>
            <wp:effectExtent b="0" l="0" r="0" t="0"/>
            <wp:docPr id="16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589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825500"/>
            <wp:effectExtent b="0" l="0" r="0" t="0"/>
            <wp:docPr id="16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405438" cy="3905922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905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300663" cy="1893094"/>
            <wp:effectExtent b="0" l="0" r="0" t="0"/>
            <wp:docPr id="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893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310063" cy="1237459"/>
            <wp:effectExtent b="0" l="0" r="0" t="0"/>
            <wp:docPr id="16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237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Теорема о перестановках. Полиномиальные коэффициенты.</w:t>
      </w:r>
    </w:p>
    <w:p w:rsidR="00000000" w:rsidDel="00000000" w:rsidP="00000000" w:rsidRDefault="00000000" w:rsidRPr="00000000" w14:paraId="000000D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333500"/>
            <wp:effectExtent b="0" l="0" r="0" t="0"/>
            <wp:docPr id="17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044700"/>
            <wp:effectExtent b="0" l="0" r="0" t="0"/>
            <wp:docPr id="19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862698" cy="7691438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698" cy="769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Рекуррентные соотношения. </w:t>
      </w:r>
    </w:p>
    <w:p w:rsidR="00000000" w:rsidDel="00000000" w:rsidP="00000000" w:rsidRDefault="00000000" w:rsidRPr="00000000" w14:paraId="000000D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Метод рекуррентных соотношений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состоит в том, что решение комбинаторной задачи с n предметами выражается через решение аналогичной задачи с меньшим числом предметов с помощью некоторого соотношения, которое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рекуррентным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или возвратным (от латинского recurrere – «возвращаться»). Пользуясь этим соотношением, искомую величину можно вычислить исходя из того, что для небольшого количества предметов (одного, двух) решение задачи легко находится. </w:t>
      </w:r>
    </w:p>
    <w:p w:rsidR="00000000" w:rsidDel="00000000" w:rsidP="00000000" w:rsidRDefault="00000000" w:rsidRPr="00000000" w14:paraId="000000D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Иными словами, имеет место рекуррентное соотношение </w:t>
      </w:r>
    </w:p>
    <w:p w:rsidR="00000000" w:rsidDel="00000000" w:rsidP="00000000" w:rsidRDefault="00000000" w:rsidRPr="00000000" w14:paraId="000000D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F(n+1) = F(n) + F(n–1)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7366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193800"/>
            <wp:effectExtent b="0" l="0" r="0" t="0"/>
            <wp:docPr id="10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Рекуррентный вывод формулы сочетания с повторениями.</w:t>
      </w:r>
    </w:p>
    <w:p w:rsidR="00000000" w:rsidDel="00000000" w:rsidP="00000000" w:rsidRDefault="00000000" w:rsidRPr="00000000" w14:paraId="000000E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876800" cy="1009650"/>
            <wp:effectExtent b="0" l="0" r="0" t="0"/>
            <wp:docPr id="12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Оценка эффективности алгоритмов. Порядок роста функции.</w:t>
      </w:r>
    </w:p>
    <w:p w:rsidR="00000000" w:rsidDel="00000000" w:rsidP="00000000" w:rsidRDefault="00000000" w:rsidRPr="00000000" w14:paraId="000000E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31800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557713" cy="1271920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1271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910138" cy="1215300"/>
            <wp:effectExtent b="0" l="0" r="0" t="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2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538663" cy="1123357"/>
            <wp:effectExtent b="0" l="0" r="0" t="0"/>
            <wp:docPr id="188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123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253038" cy="1527046"/>
            <wp:effectExtent b="0" l="0" r="0" t="0"/>
            <wp:docPr id="16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527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118781" cy="5265773"/>
            <wp:effectExtent b="0" l="0" r="0" t="0"/>
            <wp:docPr id="19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781" cy="5265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Графы. Основные определения. Подграфы. Алгоритм связности.</w:t>
      </w:r>
    </w:p>
    <w:p w:rsidR="00000000" w:rsidDel="00000000" w:rsidP="00000000" w:rsidRDefault="00000000" w:rsidRPr="00000000" w14:paraId="000000E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Модель задачи — это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граф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состоящий из множества вершин и множества ребер^ соединяющих вершины</w:t>
      </w:r>
    </w:p>
    <w:p w:rsidR="00000000" w:rsidDel="00000000" w:rsidP="00000000" w:rsidRDefault="00000000" w:rsidRPr="00000000" w14:paraId="000000E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Деревья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– естественная модель, представляющая данные, организованные в иерархическую систему. Поиск по дереву для выделения отдельных предметов и сортировка данных в дереве представляют собой большой интерес для информатики.</w:t>
      </w:r>
    </w:p>
    <w:p w:rsidR="00000000" w:rsidDel="00000000" w:rsidP="00000000" w:rsidRDefault="00000000" w:rsidRPr="00000000" w14:paraId="000000E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0287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841500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Мультиграф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– обобщение понятия графа. В мультиграфе могут быть кратные ребра, то есть несколько ребер, соединяющих одну и ту же пару вершин. В мультиграфе ребра – это не пары вершин, а самостоятельные объекты. При этом для каждого ребра должна быть указана пара вершин, которые это ребро соединяет. </w:t>
      </w:r>
    </w:p>
    <w:p w:rsidR="00000000" w:rsidDel="00000000" w:rsidP="00000000" w:rsidRDefault="00000000" w:rsidRPr="00000000" w14:paraId="000000E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i w:val="1"/>
          <w:color w:val="333333"/>
          <w:sz w:val="26"/>
          <w:szCs w:val="26"/>
          <w:highlight w:val="white"/>
          <w:rtl w:val="0"/>
        </w:rPr>
        <w:t xml:space="preserve">Подграфом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графа называется граф, являющийся подмоделью исходного графа. Иначе говоря, подграф содержит некоторые вершины исходного графа и некоторые рёбра (только те, оба конца которых входят в подграф).</w:t>
      </w:r>
    </w:p>
    <w:p w:rsidR="00000000" w:rsidDel="00000000" w:rsidP="00000000" w:rsidRDefault="00000000" w:rsidRPr="00000000" w14:paraId="000000E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18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Эйлеровы графы. Гамильтоновы графы.</w:t>
      </w:r>
    </w:p>
    <w:p w:rsidR="00000000" w:rsidDel="00000000" w:rsidP="00000000" w:rsidRDefault="00000000" w:rsidRPr="00000000" w14:paraId="000000F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Граф, в котором найдется маршрут, начинающийся и заканчивающийся в одной вершине, и проходящий по всем ребрам графа ровно один раз,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эйлеровым графом.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Последовательность вершин (может быть и с повторениями), 144 через которые проходит искомый маршрут, как и сам маршрут, называется эйлеровым циклом. Легко заметить, что если в графе есть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 эйлеров цикл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то для каждого ребра, ведущего в какую-то вершину, должно найтись другое ребро, выходящее из этой вершины, и из этого простого наблюдения был сделан вывод: если в данном графе существует эйлеров цикл, то к каждой вершине должно подходить четное число ребер. </w:t>
      </w:r>
    </w:p>
    <w:p w:rsidR="00000000" w:rsidDel="00000000" w:rsidP="00000000" w:rsidRDefault="00000000" w:rsidRPr="00000000" w14:paraId="000000F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Связный граф является эйлеровым тогда и только тогда, когда степени всех его вершин –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чётные числа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656586" cy="1805946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586" cy="1805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3605213" cy="2699380"/>
            <wp:effectExtent b="0" l="0" r="0" t="0"/>
            <wp:docPr id="10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69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2606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1717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Мы рассмотрели эйлеровы графы, в которых существует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замкнутый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маршрут, проходящий по всем ребрам графа один раз. Похожая задача состоит в поиске цикла, проходящего через каждую вершину графа в точности один раз. Такой цикл, если он существует, называется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гамильтоновым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, а соответствующий граф –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 гамильтоновым графом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Такой граф называется полным и обозначается через Кп, где п – число его вершин. Очевидно, в любом полном графе можно отыскать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гамильтонов цикл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F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Граф является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нагруженным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– его каждое ребро оснащено весом, обозначающим транспортные затраты, необходимые для путешествия по соответствующей дороге. Для решения задачи нам необходимо найти гамильтонов цикл минимального общего веса</w:t>
      </w:r>
    </w:p>
    <w:p w:rsidR="00000000" w:rsidDel="00000000" w:rsidP="00000000" w:rsidRDefault="00000000" w:rsidRPr="00000000" w14:paraId="000000F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024438" cy="3755742"/>
            <wp:effectExtent b="0" l="0" r="0" t="0"/>
            <wp:docPr id="2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755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lineRule="auto"/>
        <w:ind w:left="720" w:firstLine="0"/>
        <w:jc w:val="center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104900"/>
            <wp:effectExtent b="0" l="0" r="0" t="0"/>
            <wp:docPr id="175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2660756" cy="1497084"/>
            <wp:effectExtent b="0" l="0" r="0" t="0"/>
            <wp:docPr id="192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0756" cy="1497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8"/>
          <w:szCs w:val="28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Алгоритм ближайшего соседа.</w:t>
      </w:r>
    </w:p>
    <w:p w:rsidR="00000000" w:rsidDel="00000000" w:rsidP="00000000" w:rsidRDefault="00000000" w:rsidRPr="00000000" w14:paraId="000000F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Этот алгоритм выдает субоптимальное решение задачи коммивояжера, генерируя гамильтоновы циклы в нагруженном графе с множеством вершин V. Цикл, полученный в результате работы алгоритма, будет совпадать с конечным значением переменной маршрут, а его общая длина – конечное значение переменной w</w:t>
      </w:r>
    </w:p>
    <w:p w:rsidR="00000000" w:rsidDel="00000000" w:rsidP="00000000" w:rsidRDefault="00000000" w:rsidRPr="00000000" w14:paraId="000000F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481513" cy="3044749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04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Деревья.Минимальное остовное дерево (МОД). Алгоритмы поиска МОД. Алгоритм Краскала («жадный» алгоритм.) Алгоритм Прима.</w:t>
      </w:r>
    </w:p>
    <w:p w:rsidR="00000000" w:rsidDel="00000000" w:rsidP="00000000" w:rsidRDefault="00000000" w:rsidRPr="00000000" w14:paraId="000000F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Деревья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– естественная модель, представляющая данные, организованные в иерархическую систему. Поиск по дереву для выделения отдельных предметов и сортировка данных в дереве представляют собой большой интерес для информатики.</w:t>
      </w:r>
    </w:p>
    <w:p w:rsidR="00000000" w:rsidDel="00000000" w:rsidP="00000000" w:rsidRDefault="00000000" w:rsidRPr="00000000" w14:paraId="000000F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302000"/>
            <wp:effectExtent b="0" l="0" r="0" t="0"/>
            <wp:docPr id="14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Несложно доказать, что в любом связном графе найдется подграф, являющийся деревом. Подграф в G, являющийся деревом и включающий в себя все вершины G, называется остовным деревом. Остовное дерево в графе G строится просто: выбираем произвольное его ребро и последовательно добавляем другие ребра, не создавая при этом циклов, до тех пор, пока нельзя будет добавить никакого ребра, не получив при этом цикла.</w:t>
      </w:r>
    </w:p>
    <w:p w:rsidR="00000000" w:rsidDel="00000000" w:rsidP="00000000" w:rsidRDefault="00000000" w:rsidRPr="00000000" w14:paraId="000000F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9751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572000"/>
            <wp:effectExtent b="0" l="0" r="0" t="0"/>
            <wp:docPr id="19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949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5179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Дерево решений. Метод ветвлений. Метод ветвлений и границ.</w:t>
      </w:r>
    </w:p>
    <w:p w:rsidR="00000000" w:rsidDel="00000000" w:rsidP="00000000" w:rsidRDefault="00000000" w:rsidRPr="00000000" w14:paraId="0000010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Деревом с корнем называется дерево с одной выделенной вершиной, которая и является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корнем дерева.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 Корень, в некотором смысле, можно назвать главной вершиной (например, родоначальник математиков Бернулли). Вершины дерева, лежащие непосредственно под данной, называются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сыновьями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С другой стороны, вершина, стоящая непосредственно перед сыном, называется ее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отцом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.. Каждую вершину дерева с корнем можно рассматривать как корень другого дерева, которое «растет» из него. Мы будем называть его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поддеревом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дерева Т.</w:t>
      </w:r>
    </w:p>
    <w:p w:rsidR="00000000" w:rsidDel="00000000" w:rsidP="00000000" w:rsidRDefault="00000000" w:rsidRPr="00000000" w14:paraId="00000102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Как мы уже говорили, вершина на самом верху дерева – его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корень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Вершины, которые находятся в самом низу дерева (и не имеют сыновей) принято называть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листьями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Остальные вершины, отличные от корня и листьев, называют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внутренними</w:t>
      </w:r>
    </w:p>
    <w:p w:rsidR="00000000" w:rsidDel="00000000" w:rsidP="00000000" w:rsidRDefault="00000000" w:rsidRPr="00000000" w14:paraId="00000103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481286" cy="2970033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286" cy="297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032000"/>
            <wp:effectExtent b="0" l="0" r="0" t="0"/>
            <wp:docPr id="14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7653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7084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Двоичные деревья. Алгоритмы сортировки и поиска данных. </w:t>
      </w:r>
    </w:p>
    <w:p w:rsidR="00000000" w:rsidDel="00000000" w:rsidP="00000000" w:rsidRDefault="00000000" w:rsidRPr="00000000" w14:paraId="00000108">
      <w:pPr>
        <w:spacing w:after="240" w:lineRule="auto"/>
        <w:ind w:left="720" w:firstLine="0"/>
        <w:rPr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3053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5433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При этом стремятся к тому, чтобы данные, стоящие в левом поддереве данной вершины v были бы меньше данных, соответствующих этой вершине, а данные, расположенные в правом  поддереве, –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больше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. Дерево данных, удовлетворяющее указанному условию, называют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 двоичным деревом поиска</w:t>
      </w:r>
    </w:p>
    <w:p w:rsidR="00000000" w:rsidDel="00000000" w:rsidP="00000000" w:rsidRDefault="00000000" w:rsidRPr="00000000" w14:paraId="0000010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Достоинство организации упорядоченных данных в виде двоичного дерева поиска заключается в возможности создания эффективного алгоритма поиска каких-то конкретных данных, включения новых данных в дерево и печати всей информации, содержащейся в дереве в виде упорядоченного списка.</w:t>
      </w:r>
    </w:p>
    <w:p w:rsidR="00000000" w:rsidDel="00000000" w:rsidP="00000000" w:rsidRDefault="00000000" w:rsidRPr="00000000" w14:paraId="0000010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Записи о студентах организованы в двоичное дерево поиска (каждая запись соответствует одной вершине), и наши алгоритмы будут исследовать вершины этого дерева. Поскольку каждая вершина является также и корнем некоторого двоичного дерева поиска, алгоритмы будут последовательно проверять левые и правые поддеревья вершин. Чтобы это осуществить, необходимо приписать каждой вершине некоторый </w:t>
      </w:r>
      <w:r w:rsidDel="00000000" w:rsidR="00000000" w:rsidRPr="00000000">
        <w:rPr>
          <w:b w:val="1"/>
          <w:color w:val="333333"/>
          <w:sz w:val="26"/>
          <w:szCs w:val="26"/>
          <w:highlight w:val="white"/>
          <w:rtl w:val="0"/>
        </w:rPr>
        <w:t xml:space="preserve">ключ 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для идентификации и ссылок на ее левое и правое поддеревья (в структурах данных для этих целей используются так называемые дважды связанные списки). Из всех ключей организуется линейно упорядоченное множество (в нашей ситуации оно упорядочено лексикографически)</w:t>
      </w:r>
    </w:p>
    <w:p w:rsidR="00000000" w:rsidDel="00000000" w:rsidP="00000000" w:rsidRDefault="00000000" w:rsidRPr="00000000" w14:paraId="0000010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803400"/>
            <wp:effectExtent b="0" l="0" r="0" t="0"/>
            <wp:docPr id="11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413000"/>
            <wp:effectExtent b="0" l="0" r="0" t="0"/>
            <wp:docPr id="3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4351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5308600"/>
            <wp:effectExtent b="0" l="0" r="0" t="0"/>
            <wp:docPr id="1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5930900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6578600"/>
            <wp:effectExtent b="0" l="0" r="0" t="0"/>
            <wp:docPr id="13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55626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Ориентированные графы. Основные определения.</w:t>
      </w:r>
    </w:p>
    <w:p w:rsidR="00000000" w:rsidDel="00000000" w:rsidP="00000000" w:rsidRDefault="00000000" w:rsidRPr="00000000" w14:paraId="0000011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285280" cy="2609047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280" cy="2609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lineRule="auto"/>
        <w:ind w:left="720" w:firstLine="0"/>
        <w:jc w:val="center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362200"/>
            <wp:effectExtent b="0" l="0" r="0" t="0"/>
            <wp:docPr id="13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810000"/>
            <wp:effectExtent b="0" l="0" r="0" t="0"/>
            <wp:docPr id="12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638300"/>
            <wp:effectExtent b="0" l="0" r="0" t="0"/>
            <wp:docPr id="16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lineRule="auto"/>
        <w:ind w:left="720" w:firstLine="0"/>
        <w:jc w:val="center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lineRule="auto"/>
        <w:ind w:left="720" w:firstLine="0"/>
        <w:jc w:val="center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Бесконтурные графы. Система ПЕРТ. Топологическая сортировка.</w:t>
      </w:r>
    </w:p>
    <w:p w:rsidR="00000000" w:rsidDel="00000000" w:rsidP="00000000" w:rsidRDefault="00000000" w:rsidRPr="00000000" w14:paraId="00000117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4036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505200"/>
            <wp:effectExtent b="0" l="0" r="0" t="0"/>
            <wp:docPr id="18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7653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860800"/>
            <wp:effectExtent b="0" l="0" r="0" t="0"/>
            <wp:docPr id="8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390900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spacing w:after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Сети. Потоки в сетях. </w:t>
      </w:r>
    </w:p>
    <w:p w:rsidR="00000000" w:rsidDel="00000000" w:rsidP="00000000" w:rsidRDefault="00000000" w:rsidRPr="00000000" w14:paraId="0000011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095500"/>
            <wp:effectExtent b="0" l="0" r="0" t="0"/>
            <wp:docPr id="16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34620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262438" cy="2825104"/>
            <wp:effectExtent b="0" l="0" r="0" t="0"/>
            <wp:docPr id="177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825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Алгоритм Форда-Фалкерсона.</w:t>
      </w:r>
    </w:p>
    <w:p w:rsidR="00000000" w:rsidDel="00000000" w:rsidP="00000000" w:rsidRDefault="00000000" w:rsidRPr="00000000" w14:paraId="0000011E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0226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8763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spacing w:after="240" w:lineRule="auto"/>
        <w:ind w:left="720" w:hanging="36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Пути в орграфах. Матрица достижимости. Алгоритм Уоршелла.</w:t>
      </w:r>
    </w:p>
    <w:p w:rsidR="00000000" w:rsidDel="00000000" w:rsidP="00000000" w:rsidRDefault="00000000" w:rsidRPr="00000000" w14:paraId="0000012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3873500"/>
            <wp:effectExtent b="0" l="0" r="0" t="0"/>
            <wp:docPr id="15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346200"/>
            <wp:effectExtent b="0" l="0" r="0" t="0"/>
            <wp:docPr id="158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47117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spacing w:after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Поиск кратчайшего пути. Алгоритм Дейкстры.</w:t>
      </w:r>
    </w:p>
    <w:p w:rsidR="00000000" w:rsidDel="00000000" w:rsidP="00000000" w:rsidRDefault="00000000" w:rsidRPr="00000000" w14:paraId="00000124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854200"/>
            <wp:effectExtent b="0" l="0" r="0" t="0"/>
            <wp:docPr id="13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160645" cy="4329113"/>
            <wp:effectExtent b="0" l="0" r="0" t="0"/>
            <wp:docPr id="190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005388" cy="4166038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416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731200" cy="18415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spacing w:after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Коммуникационные сети. Маршрутизация.</w:t>
      </w:r>
    </w:p>
    <w:p w:rsidR="00000000" w:rsidDel="00000000" w:rsidP="00000000" w:rsidRDefault="00000000" w:rsidRPr="00000000" w14:paraId="00000128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4806638" cy="3919538"/>
            <wp:effectExtent b="0" l="0" r="0" t="0"/>
            <wp:docPr id="15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638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161991" cy="2872536"/>
            <wp:effectExtent b="0" l="0" r="0" t="0"/>
            <wp:docPr id="19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1991" cy="2872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color w:val="333333"/>
          <w:sz w:val="26"/>
          <w:szCs w:val="26"/>
          <w:highlight w:val="white"/>
        </w:rPr>
        <w:drawing>
          <wp:inline distB="114300" distT="114300" distL="114300" distR="114300">
            <wp:extent cx="5262563" cy="2928502"/>
            <wp:effectExtent b="0" l="0" r="0" t="0"/>
            <wp:docPr id="14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928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lineRule="auto"/>
        <w:ind w:left="720" w:firstLine="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lineRule="auto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lineRule="auto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lineRule="auto"/>
        <w:ind w:left="720" w:firstLine="0"/>
        <w:rPr>
          <w:color w:val="333333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color w:val="333333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color w:val="333333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20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190" Type="http://schemas.openxmlformats.org/officeDocument/2006/relationships/image" Target="media/image156.png"/><Relationship Id="rId42" Type="http://schemas.openxmlformats.org/officeDocument/2006/relationships/image" Target="media/image186.png"/><Relationship Id="rId41" Type="http://schemas.openxmlformats.org/officeDocument/2006/relationships/image" Target="media/image55.png"/><Relationship Id="rId44" Type="http://schemas.openxmlformats.org/officeDocument/2006/relationships/image" Target="media/image26.png"/><Relationship Id="rId194" Type="http://schemas.openxmlformats.org/officeDocument/2006/relationships/image" Target="media/image129.png"/><Relationship Id="rId43" Type="http://schemas.openxmlformats.org/officeDocument/2006/relationships/image" Target="media/image54.png"/><Relationship Id="rId193" Type="http://schemas.openxmlformats.org/officeDocument/2006/relationships/image" Target="media/image36.png"/><Relationship Id="rId46" Type="http://schemas.openxmlformats.org/officeDocument/2006/relationships/image" Target="media/image38.png"/><Relationship Id="rId192" Type="http://schemas.openxmlformats.org/officeDocument/2006/relationships/image" Target="media/image157.png"/><Relationship Id="rId45" Type="http://schemas.openxmlformats.org/officeDocument/2006/relationships/image" Target="media/image182.png"/><Relationship Id="rId191" Type="http://schemas.openxmlformats.org/officeDocument/2006/relationships/image" Target="media/image48.png"/><Relationship Id="rId48" Type="http://schemas.openxmlformats.org/officeDocument/2006/relationships/image" Target="media/image162.png"/><Relationship Id="rId187" Type="http://schemas.openxmlformats.org/officeDocument/2006/relationships/image" Target="media/image172.png"/><Relationship Id="rId47" Type="http://schemas.openxmlformats.org/officeDocument/2006/relationships/image" Target="media/image149.png"/><Relationship Id="rId186" Type="http://schemas.openxmlformats.org/officeDocument/2006/relationships/image" Target="media/image109.png"/><Relationship Id="rId185" Type="http://schemas.openxmlformats.org/officeDocument/2006/relationships/image" Target="media/image164.png"/><Relationship Id="rId49" Type="http://schemas.openxmlformats.org/officeDocument/2006/relationships/image" Target="media/image21.png"/><Relationship Id="rId184" Type="http://schemas.openxmlformats.org/officeDocument/2006/relationships/image" Target="media/image110.png"/><Relationship Id="rId189" Type="http://schemas.openxmlformats.org/officeDocument/2006/relationships/image" Target="media/image67.png"/><Relationship Id="rId188" Type="http://schemas.openxmlformats.org/officeDocument/2006/relationships/image" Target="media/image33.png"/><Relationship Id="rId31" Type="http://schemas.openxmlformats.org/officeDocument/2006/relationships/image" Target="media/image65.png"/><Relationship Id="rId30" Type="http://schemas.openxmlformats.org/officeDocument/2006/relationships/image" Target="media/image63.png"/><Relationship Id="rId33" Type="http://schemas.openxmlformats.org/officeDocument/2006/relationships/image" Target="media/image117.png"/><Relationship Id="rId183" Type="http://schemas.openxmlformats.org/officeDocument/2006/relationships/image" Target="media/image20.png"/><Relationship Id="rId32" Type="http://schemas.openxmlformats.org/officeDocument/2006/relationships/image" Target="media/image9.png"/><Relationship Id="rId182" Type="http://schemas.openxmlformats.org/officeDocument/2006/relationships/image" Target="media/image88.png"/><Relationship Id="rId35" Type="http://schemas.openxmlformats.org/officeDocument/2006/relationships/image" Target="media/image17.png"/><Relationship Id="rId181" Type="http://schemas.openxmlformats.org/officeDocument/2006/relationships/image" Target="media/image73.png"/><Relationship Id="rId34" Type="http://schemas.openxmlformats.org/officeDocument/2006/relationships/image" Target="media/image138.png"/><Relationship Id="rId180" Type="http://schemas.openxmlformats.org/officeDocument/2006/relationships/image" Target="media/image187.png"/><Relationship Id="rId37" Type="http://schemas.openxmlformats.org/officeDocument/2006/relationships/image" Target="media/image177.png"/><Relationship Id="rId176" Type="http://schemas.openxmlformats.org/officeDocument/2006/relationships/image" Target="media/image136.png"/><Relationship Id="rId36" Type="http://schemas.openxmlformats.org/officeDocument/2006/relationships/image" Target="media/image130.png"/><Relationship Id="rId175" Type="http://schemas.openxmlformats.org/officeDocument/2006/relationships/image" Target="media/image77.png"/><Relationship Id="rId39" Type="http://schemas.openxmlformats.org/officeDocument/2006/relationships/image" Target="media/image175.png"/><Relationship Id="rId174" Type="http://schemas.openxmlformats.org/officeDocument/2006/relationships/image" Target="media/image118.png"/><Relationship Id="rId38" Type="http://schemas.openxmlformats.org/officeDocument/2006/relationships/image" Target="media/image31.png"/><Relationship Id="rId173" Type="http://schemas.openxmlformats.org/officeDocument/2006/relationships/image" Target="media/image128.png"/><Relationship Id="rId179" Type="http://schemas.openxmlformats.org/officeDocument/2006/relationships/image" Target="media/image41.png"/><Relationship Id="rId178" Type="http://schemas.openxmlformats.org/officeDocument/2006/relationships/image" Target="media/image167.png"/><Relationship Id="rId177" Type="http://schemas.openxmlformats.org/officeDocument/2006/relationships/image" Target="media/image122.png"/><Relationship Id="rId20" Type="http://schemas.openxmlformats.org/officeDocument/2006/relationships/image" Target="media/image98.png"/><Relationship Id="rId22" Type="http://schemas.openxmlformats.org/officeDocument/2006/relationships/image" Target="media/image170.png"/><Relationship Id="rId21" Type="http://schemas.openxmlformats.org/officeDocument/2006/relationships/image" Target="media/image96.png"/><Relationship Id="rId24" Type="http://schemas.openxmlformats.org/officeDocument/2006/relationships/image" Target="media/image53.png"/><Relationship Id="rId23" Type="http://schemas.openxmlformats.org/officeDocument/2006/relationships/image" Target="media/image45.png"/><Relationship Id="rId26" Type="http://schemas.openxmlformats.org/officeDocument/2006/relationships/image" Target="media/image108.png"/><Relationship Id="rId25" Type="http://schemas.openxmlformats.org/officeDocument/2006/relationships/image" Target="media/image43.png"/><Relationship Id="rId28" Type="http://schemas.openxmlformats.org/officeDocument/2006/relationships/image" Target="media/image61.png"/><Relationship Id="rId27" Type="http://schemas.openxmlformats.org/officeDocument/2006/relationships/image" Target="media/image29.png"/><Relationship Id="rId29" Type="http://schemas.openxmlformats.org/officeDocument/2006/relationships/image" Target="media/image76.png"/><Relationship Id="rId11" Type="http://schemas.openxmlformats.org/officeDocument/2006/relationships/image" Target="media/image14.png"/><Relationship Id="rId10" Type="http://schemas.openxmlformats.org/officeDocument/2006/relationships/image" Target="media/image180.png"/><Relationship Id="rId13" Type="http://schemas.openxmlformats.org/officeDocument/2006/relationships/image" Target="media/image179.png"/><Relationship Id="rId12" Type="http://schemas.openxmlformats.org/officeDocument/2006/relationships/image" Target="media/image142.png"/><Relationship Id="rId15" Type="http://schemas.openxmlformats.org/officeDocument/2006/relationships/image" Target="media/image191.png"/><Relationship Id="rId198" Type="http://schemas.openxmlformats.org/officeDocument/2006/relationships/image" Target="media/image153.png"/><Relationship Id="rId14" Type="http://schemas.openxmlformats.org/officeDocument/2006/relationships/image" Target="media/image19.png"/><Relationship Id="rId197" Type="http://schemas.openxmlformats.org/officeDocument/2006/relationships/image" Target="media/image22.png"/><Relationship Id="rId17" Type="http://schemas.openxmlformats.org/officeDocument/2006/relationships/image" Target="media/image82.png"/><Relationship Id="rId196" Type="http://schemas.openxmlformats.org/officeDocument/2006/relationships/image" Target="media/image97.png"/><Relationship Id="rId16" Type="http://schemas.openxmlformats.org/officeDocument/2006/relationships/image" Target="media/image8.png"/><Relationship Id="rId195" Type="http://schemas.openxmlformats.org/officeDocument/2006/relationships/image" Target="media/image189.png"/><Relationship Id="rId19" Type="http://schemas.openxmlformats.org/officeDocument/2006/relationships/image" Target="media/image37.png"/><Relationship Id="rId18" Type="http://schemas.openxmlformats.org/officeDocument/2006/relationships/image" Target="media/image62.png"/><Relationship Id="rId199" Type="http://schemas.openxmlformats.org/officeDocument/2006/relationships/image" Target="media/image190.png"/><Relationship Id="rId84" Type="http://schemas.openxmlformats.org/officeDocument/2006/relationships/image" Target="media/image114.png"/><Relationship Id="rId83" Type="http://schemas.openxmlformats.org/officeDocument/2006/relationships/image" Target="media/image99.png"/><Relationship Id="rId86" Type="http://schemas.openxmlformats.org/officeDocument/2006/relationships/image" Target="media/image27.png"/><Relationship Id="rId85" Type="http://schemas.openxmlformats.org/officeDocument/2006/relationships/image" Target="media/image174.png"/><Relationship Id="rId88" Type="http://schemas.openxmlformats.org/officeDocument/2006/relationships/image" Target="media/image91.png"/><Relationship Id="rId150" Type="http://schemas.openxmlformats.org/officeDocument/2006/relationships/image" Target="media/image115.png"/><Relationship Id="rId87" Type="http://schemas.openxmlformats.org/officeDocument/2006/relationships/image" Target="media/image104.png"/><Relationship Id="rId89" Type="http://schemas.openxmlformats.org/officeDocument/2006/relationships/image" Target="media/image80.png"/><Relationship Id="rId80" Type="http://schemas.openxmlformats.org/officeDocument/2006/relationships/image" Target="media/image151.png"/><Relationship Id="rId82" Type="http://schemas.openxmlformats.org/officeDocument/2006/relationships/image" Target="media/image44.png"/><Relationship Id="rId81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60.png"/><Relationship Id="rId4" Type="http://schemas.openxmlformats.org/officeDocument/2006/relationships/numbering" Target="numbering.xml"/><Relationship Id="rId148" Type="http://schemas.openxmlformats.org/officeDocument/2006/relationships/image" Target="media/image178.png"/><Relationship Id="rId9" Type="http://schemas.openxmlformats.org/officeDocument/2006/relationships/image" Target="media/image163.png"/><Relationship Id="rId143" Type="http://schemas.openxmlformats.org/officeDocument/2006/relationships/image" Target="media/image181.png"/><Relationship Id="rId142" Type="http://schemas.openxmlformats.org/officeDocument/2006/relationships/image" Target="media/image135.png"/><Relationship Id="rId141" Type="http://schemas.openxmlformats.org/officeDocument/2006/relationships/image" Target="media/image126.png"/><Relationship Id="rId140" Type="http://schemas.openxmlformats.org/officeDocument/2006/relationships/image" Target="media/image124.png"/><Relationship Id="rId5" Type="http://schemas.openxmlformats.org/officeDocument/2006/relationships/styles" Target="styles.xml"/><Relationship Id="rId147" Type="http://schemas.openxmlformats.org/officeDocument/2006/relationships/image" Target="media/image84.png"/><Relationship Id="rId6" Type="http://schemas.openxmlformats.org/officeDocument/2006/relationships/image" Target="media/image75.png"/><Relationship Id="rId146" Type="http://schemas.openxmlformats.org/officeDocument/2006/relationships/image" Target="media/image7.png"/><Relationship Id="rId7" Type="http://schemas.openxmlformats.org/officeDocument/2006/relationships/image" Target="media/image69.png"/><Relationship Id="rId145" Type="http://schemas.openxmlformats.org/officeDocument/2006/relationships/image" Target="media/image195.png"/><Relationship Id="rId8" Type="http://schemas.openxmlformats.org/officeDocument/2006/relationships/image" Target="media/image42.png"/><Relationship Id="rId144" Type="http://schemas.openxmlformats.org/officeDocument/2006/relationships/image" Target="media/image154.png"/><Relationship Id="rId73" Type="http://schemas.openxmlformats.org/officeDocument/2006/relationships/image" Target="media/image143.png"/><Relationship Id="rId72" Type="http://schemas.openxmlformats.org/officeDocument/2006/relationships/image" Target="media/image92.png"/><Relationship Id="rId75" Type="http://schemas.openxmlformats.org/officeDocument/2006/relationships/image" Target="media/image194.png"/><Relationship Id="rId74" Type="http://schemas.openxmlformats.org/officeDocument/2006/relationships/image" Target="media/image173.png"/><Relationship Id="rId77" Type="http://schemas.openxmlformats.org/officeDocument/2006/relationships/image" Target="media/image158.png"/><Relationship Id="rId76" Type="http://schemas.openxmlformats.org/officeDocument/2006/relationships/image" Target="media/image145.png"/><Relationship Id="rId79" Type="http://schemas.openxmlformats.org/officeDocument/2006/relationships/image" Target="media/image133.png"/><Relationship Id="rId78" Type="http://schemas.openxmlformats.org/officeDocument/2006/relationships/image" Target="media/image131.png"/><Relationship Id="rId71" Type="http://schemas.openxmlformats.org/officeDocument/2006/relationships/image" Target="media/image13.png"/><Relationship Id="rId70" Type="http://schemas.openxmlformats.org/officeDocument/2006/relationships/image" Target="media/image56.png"/><Relationship Id="rId139" Type="http://schemas.openxmlformats.org/officeDocument/2006/relationships/image" Target="media/image152.png"/><Relationship Id="rId138" Type="http://schemas.openxmlformats.org/officeDocument/2006/relationships/image" Target="media/image107.png"/><Relationship Id="rId137" Type="http://schemas.openxmlformats.org/officeDocument/2006/relationships/image" Target="media/image95.png"/><Relationship Id="rId132" Type="http://schemas.openxmlformats.org/officeDocument/2006/relationships/image" Target="media/image85.png"/><Relationship Id="rId131" Type="http://schemas.openxmlformats.org/officeDocument/2006/relationships/image" Target="media/image165.png"/><Relationship Id="rId130" Type="http://schemas.openxmlformats.org/officeDocument/2006/relationships/image" Target="media/image159.png"/><Relationship Id="rId136" Type="http://schemas.openxmlformats.org/officeDocument/2006/relationships/image" Target="media/image32.png"/><Relationship Id="rId135" Type="http://schemas.openxmlformats.org/officeDocument/2006/relationships/image" Target="media/image171.png"/><Relationship Id="rId134" Type="http://schemas.openxmlformats.org/officeDocument/2006/relationships/image" Target="media/image161.png"/><Relationship Id="rId133" Type="http://schemas.openxmlformats.org/officeDocument/2006/relationships/image" Target="media/image35.png"/><Relationship Id="rId62" Type="http://schemas.openxmlformats.org/officeDocument/2006/relationships/image" Target="media/image132.png"/><Relationship Id="rId61" Type="http://schemas.openxmlformats.org/officeDocument/2006/relationships/image" Target="media/image25.png"/><Relationship Id="rId64" Type="http://schemas.openxmlformats.org/officeDocument/2006/relationships/image" Target="media/image81.png"/><Relationship Id="rId63" Type="http://schemas.openxmlformats.org/officeDocument/2006/relationships/image" Target="media/image59.png"/><Relationship Id="rId66" Type="http://schemas.openxmlformats.org/officeDocument/2006/relationships/image" Target="media/image106.png"/><Relationship Id="rId172" Type="http://schemas.openxmlformats.org/officeDocument/2006/relationships/image" Target="media/image112.png"/><Relationship Id="rId65" Type="http://schemas.openxmlformats.org/officeDocument/2006/relationships/image" Target="media/image28.png"/><Relationship Id="rId171" Type="http://schemas.openxmlformats.org/officeDocument/2006/relationships/image" Target="media/image101.png"/><Relationship Id="rId68" Type="http://schemas.openxmlformats.org/officeDocument/2006/relationships/image" Target="media/image140.png"/><Relationship Id="rId170" Type="http://schemas.openxmlformats.org/officeDocument/2006/relationships/image" Target="media/image79.png"/><Relationship Id="rId67" Type="http://schemas.openxmlformats.org/officeDocument/2006/relationships/image" Target="media/image93.png"/><Relationship Id="rId60" Type="http://schemas.openxmlformats.org/officeDocument/2006/relationships/image" Target="media/image100.png"/><Relationship Id="rId165" Type="http://schemas.openxmlformats.org/officeDocument/2006/relationships/image" Target="media/image103.png"/><Relationship Id="rId69" Type="http://schemas.openxmlformats.org/officeDocument/2006/relationships/image" Target="media/image168.png"/><Relationship Id="rId164" Type="http://schemas.openxmlformats.org/officeDocument/2006/relationships/image" Target="media/image116.png"/><Relationship Id="rId163" Type="http://schemas.openxmlformats.org/officeDocument/2006/relationships/image" Target="media/image139.png"/><Relationship Id="rId162" Type="http://schemas.openxmlformats.org/officeDocument/2006/relationships/image" Target="media/image70.png"/><Relationship Id="rId169" Type="http://schemas.openxmlformats.org/officeDocument/2006/relationships/image" Target="media/image58.png"/><Relationship Id="rId168" Type="http://schemas.openxmlformats.org/officeDocument/2006/relationships/image" Target="media/image120.png"/><Relationship Id="rId167" Type="http://schemas.openxmlformats.org/officeDocument/2006/relationships/image" Target="media/image52.png"/><Relationship Id="rId166" Type="http://schemas.openxmlformats.org/officeDocument/2006/relationships/image" Target="media/image57.png"/><Relationship Id="rId51" Type="http://schemas.openxmlformats.org/officeDocument/2006/relationships/image" Target="media/image144.png"/><Relationship Id="rId50" Type="http://schemas.openxmlformats.org/officeDocument/2006/relationships/image" Target="media/image105.png"/><Relationship Id="rId53" Type="http://schemas.openxmlformats.org/officeDocument/2006/relationships/image" Target="media/image30.png"/><Relationship Id="rId52" Type="http://schemas.openxmlformats.org/officeDocument/2006/relationships/image" Target="media/image39.png"/><Relationship Id="rId55" Type="http://schemas.openxmlformats.org/officeDocument/2006/relationships/image" Target="media/image184.png"/><Relationship Id="rId161" Type="http://schemas.openxmlformats.org/officeDocument/2006/relationships/image" Target="media/image74.png"/><Relationship Id="rId54" Type="http://schemas.openxmlformats.org/officeDocument/2006/relationships/image" Target="media/image4.png"/><Relationship Id="rId160" Type="http://schemas.openxmlformats.org/officeDocument/2006/relationships/image" Target="media/image23.png"/><Relationship Id="rId57" Type="http://schemas.openxmlformats.org/officeDocument/2006/relationships/image" Target="media/image16.png"/><Relationship Id="rId56" Type="http://schemas.openxmlformats.org/officeDocument/2006/relationships/image" Target="media/image46.png"/><Relationship Id="rId159" Type="http://schemas.openxmlformats.org/officeDocument/2006/relationships/image" Target="media/image192.png"/><Relationship Id="rId59" Type="http://schemas.openxmlformats.org/officeDocument/2006/relationships/image" Target="media/image68.png"/><Relationship Id="rId154" Type="http://schemas.openxmlformats.org/officeDocument/2006/relationships/image" Target="media/image176.png"/><Relationship Id="rId58" Type="http://schemas.openxmlformats.org/officeDocument/2006/relationships/image" Target="media/image183.png"/><Relationship Id="rId153" Type="http://schemas.openxmlformats.org/officeDocument/2006/relationships/image" Target="media/image51.png"/><Relationship Id="rId152" Type="http://schemas.openxmlformats.org/officeDocument/2006/relationships/image" Target="media/image102.png"/><Relationship Id="rId151" Type="http://schemas.openxmlformats.org/officeDocument/2006/relationships/image" Target="media/image123.png"/><Relationship Id="rId158" Type="http://schemas.openxmlformats.org/officeDocument/2006/relationships/image" Target="media/image121.png"/><Relationship Id="rId157" Type="http://schemas.openxmlformats.org/officeDocument/2006/relationships/image" Target="media/image146.png"/><Relationship Id="rId156" Type="http://schemas.openxmlformats.org/officeDocument/2006/relationships/image" Target="media/image5.png"/><Relationship Id="rId155" Type="http://schemas.openxmlformats.org/officeDocument/2006/relationships/image" Target="media/image188.png"/><Relationship Id="rId107" Type="http://schemas.openxmlformats.org/officeDocument/2006/relationships/image" Target="media/image87.png"/><Relationship Id="rId106" Type="http://schemas.openxmlformats.org/officeDocument/2006/relationships/image" Target="media/image155.png"/><Relationship Id="rId105" Type="http://schemas.openxmlformats.org/officeDocument/2006/relationships/image" Target="media/image83.png"/><Relationship Id="rId104" Type="http://schemas.openxmlformats.org/officeDocument/2006/relationships/image" Target="media/image169.png"/><Relationship Id="rId109" Type="http://schemas.openxmlformats.org/officeDocument/2006/relationships/image" Target="media/image40.png"/><Relationship Id="rId108" Type="http://schemas.openxmlformats.org/officeDocument/2006/relationships/image" Target="media/image119.png"/><Relationship Id="rId103" Type="http://schemas.openxmlformats.org/officeDocument/2006/relationships/image" Target="media/image3.png"/><Relationship Id="rId102" Type="http://schemas.openxmlformats.org/officeDocument/2006/relationships/image" Target="media/image160.png"/><Relationship Id="rId101" Type="http://schemas.openxmlformats.org/officeDocument/2006/relationships/image" Target="media/image47.png"/><Relationship Id="rId100" Type="http://schemas.openxmlformats.org/officeDocument/2006/relationships/image" Target="media/image86.png"/><Relationship Id="rId129" Type="http://schemas.openxmlformats.org/officeDocument/2006/relationships/image" Target="media/image2.png"/><Relationship Id="rId128" Type="http://schemas.openxmlformats.org/officeDocument/2006/relationships/image" Target="media/image10.png"/><Relationship Id="rId127" Type="http://schemas.openxmlformats.org/officeDocument/2006/relationships/image" Target="media/image11.png"/><Relationship Id="rId126" Type="http://schemas.openxmlformats.org/officeDocument/2006/relationships/image" Target="media/image141.png"/><Relationship Id="rId121" Type="http://schemas.openxmlformats.org/officeDocument/2006/relationships/image" Target="media/image150.png"/><Relationship Id="rId120" Type="http://schemas.openxmlformats.org/officeDocument/2006/relationships/image" Target="media/image24.png"/><Relationship Id="rId125" Type="http://schemas.openxmlformats.org/officeDocument/2006/relationships/image" Target="media/image89.png"/><Relationship Id="rId124" Type="http://schemas.openxmlformats.org/officeDocument/2006/relationships/image" Target="media/image71.png"/><Relationship Id="rId123" Type="http://schemas.openxmlformats.org/officeDocument/2006/relationships/image" Target="media/image185.png"/><Relationship Id="rId122" Type="http://schemas.openxmlformats.org/officeDocument/2006/relationships/image" Target="media/image49.png"/><Relationship Id="rId95" Type="http://schemas.openxmlformats.org/officeDocument/2006/relationships/image" Target="media/image125.png"/><Relationship Id="rId94" Type="http://schemas.openxmlformats.org/officeDocument/2006/relationships/image" Target="media/image18.png"/><Relationship Id="rId97" Type="http://schemas.openxmlformats.org/officeDocument/2006/relationships/image" Target="media/image1.png"/><Relationship Id="rId96" Type="http://schemas.openxmlformats.org/officeDocument/2006/relationships/image" Target="media/image64.png"/><Relationship Id="rId99" Type="http://schemas.openxmlformats.org/officeDocument/2006/relationships/image" Target="media/image148.png"/><Relationship Id="rId98" Type="http://schemas.openxmlformats.org/officeDocument/2006/relationships/image" Target="media/image147.png"/><Relationship Id="rId91" Type="http://schemas.openxmlformats.org/officeDocument/2006/relationships/image" Target="media/image66.png"/><Relationship Id="rId90" Type="http://schemas.openxmlformats.org/officeDocument/2006/relationships/image" Target="media/image94.png"/><Relationship Id="rId93" Type="http://schemas.openxmlformats.org/officeDocument/2006/relationships/image" Target="media/image90.png"/><Relationship Id="rId92" Type="http://schemas.openxmlformats.org/officeDocument/2006/relationships/image" Target="media/image111.png"/><Relationship Id="rId118" Type="http://schemas.openxmlformats.org/officeDocument/2006/relationships/image" Target="media/image193.png"/><Relationship Id="rId117" Type="http://schemas.openxmlformats.org/officeDocument/2006/relationships/image" Target="media/image15.png"/><Relationship Id="rId116" Type="http://schemas.openxmlformats.org/officeDocument/2006/relationships/image" Target="media/image113.png"/><Relationship Id="rId115" Type="http://schemas.openxmlformats.org/officeDocument/2006/relationships/image" Target="media/image78.png"/><Relationship Id="rId119" Type="http://schemas.openxmlformats.org/officeDocument/2006/relationships/image" Target="media/image72.png"/><Relationship Id="rId110" Type="http://schemas.openxmlformats.org/officeDocument/2006/relationships/image" Target="media/image127.png"/><Relationship Id="rId114" Type="http://schemas.openxmlformats.org/officeDocument/2006/relationships/image" Target="media/image34.png"/><Relationship Id="rId113" Type="http://schemas.openxmlformats.org/officeDocument/2006/relationships/image" Target="media/image134.png"/><Relationship Id="rId112" Type="http://schemas.openxmlformats.org/officeDocument/2006/relationships/image" Target="media/image50.png"/><Relationship Id="rId111" Type="http://schemas.openxmlformats.org/officeDocument/2006/relationships/image" Target="media/image166.png"/><Relationship Id="rId201" Type="http://schemas.openxmlformats.org/officeDocument/2006/relationships/header" Target="header1.xml"/><Relationship Id="rId200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